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38"/>
          <w:szCs w:val="38"/>
        </w:rPr>
      </w:pPr>
      <w:r w:rsidDel="00000000" w:rsidR="00000000" w:rsidRPr="00000000">
        <w:rPr>
          <w:rtl w:val="0"/>
        </w:rPr>
      </w:r>
    </w:p>
    <w:p w:rsidR="00000000" w:rsidDel="00000000" w:rsidP="00000000" w:rsidRDefault="00000000" w:rsidRPr="00000000" w14:paraId="00000002">
      <w:pPr>
        <w:jc w:val="both"/>
        <w:rPr>
          <w:b w:val="1"/>
          <w:sz w:val="38"/>
          <w:szCs w:val="38"/>
        </w:rPr>
      </w:pPr>
      <w:r w:rsidDel="00000000" w:rsidR="00000000" w:rsidRPr="00000000">
        <w:rPr>
          <w:b w:val="1"/>
          <w:sz w:val="38"/>
          <w:szCs w:val="38"/>
          <w:rtl w:val="0"/>
        </w:rPr>
        <w:t xml:space="preserve">Penalty Policy</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u w:val="none"/>
        </w:rPr>
      </w:pPr>
      <w:r w:rsidDel="00000000" w:rsidR="00000000" w:rsidRPr="00000000">
        <w:rPr>
          <w:rtl w:val="0"/>
        </w:rPr>
        <w:t xml:space="preserve">Because the EFR Master Career Week promises participating companies a group of selected students and because the event’s structure makes it nearly impossible to get students on the reserve list to fill a place on a short notice, we apply a penalty policy.</w:t>
      </w:r>
    </w:p>
    <w:p w:rsidR="00000000" w:rsidDel="00000000" w:rsidP="00000000" w:rsidRDefault="00000000" w:rsidRPr="00000000" w14:paraId="00000005">
      <w:pPr>
        <w:ind w:left="720" w:firstLine="0"/>
        <w:jc w:val="both"/>
        <w:rPr/>
      </w:pPr>
      <w:r w:rsidDel="00000000" w:rsidR="00000000" w:rsidRPr="00000000">
        <w:rPr>
          <w:rtl w:val="0"/>
        </w:rPr>
      </w:r>
    </w:p>
    <w:p w:rsidR="00000000" w:rsidDel="00000000" w:rsidP="00000000" w:rsidRDefault="00000000" w:rsidRPr="00000000" w14:paraId="00000006">
      <w:pPr>
        <w:numPr>
          <w:ilvl w:val="0"/>
          <w:numId w:val="1"/>
        </w:numPr>
        <w:ind w:left="720" w:hanging="360"/>
        <w:jc w:val="both"/>
        <w:rPr>
          <w:u w:val="none"/>
        </w:rPr>
      </w:pPr>
      <w:r w:rsidDel="00000000" w:rsidR="00000000" w:rsidRPr="00000000">
        <w:rPr>
          <w:rtl w:val="0"/>
        </w:rPr>
        <w:t xml:space="preserve">By participating in the EFR Master Career Week, you agree to pay this penalty fee when EFR determines that you have met the criteria that apply to the penalty.</w:t>
      </w:r>
    </w:p>
    <w:p w:rsidR="00000000" w:rsidDel="00000000" w:rsidP="00000000" w:rsidRDefault="00000000" w:rsidRPr="00000000" w14:paraId="00000007">
      <w:pPr>
        <w:ind w:left="720" w:firstLine="0"/>
        <w:jc w:val="both"/>
        <w:rPr/>
      </w:pPr>
      <w:r w:rsidDel="00000000" w:rsidR="00000000" w:rsidRPr="00000000">
        <w:rPr>
          <w:rtl w:val="0"/>
        </w:rPr>
      </w:r>
    </w:p>
    <w:p w:rsidR="00000000" w:rsidDel="00000000" w:rsidP="00000000" w:rsidRDefault="00000000" w:rsidRPr="00000000" w14:paraId="00000008">
      <w:pPr>
        <w:numPr>
          <w:ilvl w:val="0"/>
          <w:numId w:val="1"/>
        </w:numPr>
        <w:ind w:left="720" w:hanging="360"/>
        <w:jc w:val="both"/>
        <w:rPr>
          <w:u w:val="none"/>
        </w:rPr>
      </w:pPr>
      <w:r w:rsidDel="00000000" w:rsidR="00000000" w:rsidRPr="00000000">
        <w:rPr>
          <w:rtl w:val="0"/>
        </w:rPr>
        <w:t xml:space="preserve">The penalty policy applies to all our activities</w:t>
      </w:r>
    </w:p>
    <w:p w:rsidR="00000000" w:rsidDel="00000000" w:rsidP="00000000" w:rsidRDefault="00000000" w:rsidRPr="00000000" w14:paraId="00000009">
      <w:pPr>
        <w:ind w:left="720" w:firstLine="0"/>
        <w:jc w:val="both"/>
        <w:rPr/>
      </w:pPr>
      <w:r w:rsidDel="00000000" w:rsidR="00000000" w:rsidRPr="00000000">
        <w:rPr>
          <w:rtl w:val="0"/>
        </w:rPr>
      </w:r>
    </w:p>
    <w:p w:rsidR="00000000" w:rsidDel="00000000" w:rsidP="00000000" w:rsidRDefault="00000000" w:rsidRPr="00000000" w14:paraId="0000000A">
      <w:pPr>
        <w:numPr>
          <w:ilvl w:val="0"/>
          <w:numId w:val="1"/>
        </w:numPr>
        <w:ind w:left="720" w:hanging="360"/>
        <w:jc w:val="both"/>
        <w:rPr>
          <w:u w:val="none"/>
        </w:rPr>
      </w:pPr>
      <w:r w:rsidDel="00000000" w:rsidR="00000000" w:rsidRPr="00000000">
        <w:rPr>
          <w:rtl w:val="0"/>
        </w:rPr>
        <w:t xml:space="preserve">The penalty policy contains the following rules: For all activities during the EFR Master Career Week (20 November – 8 December 2023):</w:t>
      </w:r>
    </w:p>
    <w:p w:rsidR="00000000" w:rsidDel="00000000" w:rsidP="00000000" w:rsidRDefault="00000000" w:rsidRPr="00000000" w14:paraId="0000000B">
      <w:pPr>
        <w:numPr>
          <w:ilvl w:val="1"/>
          <w:numId w:val="1"/>
        </w:numPr>
        <w:ind w:left="1440" w:hanging="360"/>
        <w:jc w:val="both"/>
        <w:rPr>
          <w:u w:val="none"/>
        </w:rPr>
      </w:pPr>
      <w:r w:rsidDel="00000000" w:rsidR="00000000" w:rsidRPr="00000000">
        <w:rPr>
          <w:rtl w:val="0"/>
        </w:rPr>
        <w:t xml:space="preserve">If you unsubscribe at least four working days before the day your activity takes place, you will not be fined. Beware: only cancellations that are made before 17:00 are accepted.</w:t>
      </w:r>
    </w:p>
    <w:p w:rsidR="00000000" w:rsidDel="00000000" w:rsidP="00000000" w:rsidRDefault="00000000" w:rsidRPr="00000000" w14:paraId="0000000C">
      <w:pPr>
        <w:numPr>
          <w:ilvl w:val="1"/>
          <w:numId w:val="1"/>
        </w:numPr>
        <w:ind w:left="1440" w:hanging="360"/>
        <w:jc w:val="both"/>
        <w:rPr>
          <w:u w:val="none"/>
        </w:rPr>
      </w:pPr>
      <w:r w:rsidDel="00000000" w:rsidR="00000000" w:rsidRPr="00000000">
        <w:rPr>
          <w:rtl w:val="0"/>
        </w:rPr>
        <w:t xml:space="preserve">If you unsubscribe later than 17:00, four working days before the activity, a fine of €15.00 will be charged.</w:t>
      </w:r>
    </w:p>
    <w:p w:rsidR="00000000" w:rsidDel="00000000" w:rsidP="00000000" w:rsidRDefault="00000000" w:rsidRPr="00000000" w14:paraId="0000000D">
      <w:pPr>
        <w:numPr>
          <w:ilvl w:val="1"/>
          <w:numId w:val="1"/>
        </w:numPr>
        <w:ind w:left="1440" w:hanging="360"/>
        <w:jc w:val="both"/>
        <w:rPr>
          <w:u w:val="none"/>
        </w:rPr>
      </w:pPr>
      <w:r w:rsidDel="00000000" w:rsidR="00000000" w:rsidRPr="00000000">
        <w:rPr>
          <w:rtl w:val="0"/>
        </w:rPr>
        <w:t xml:space="preserve">If you unsubscribe later than 17:00, three working days before the activity, a fine of €20.00 will be charged.</w:t>
      </w:r>
    </w:p>
    <w:p w:rsidR="00000000" w:rsidDel="00000000" w:rsidP="00000000" w:rsidRDefault="00000000" w:rsidRPr="00000000" w14:paraId="0000000E">
      <w:pPr>
        <w:numPr>
          <w:ilvl w:val="1"/>
          <w:numId w:val="1"/>
        </w:numPr>
        <w:ind w:left="1440" w:hanging="360"/>
        <w:jc w:val="both"/>
        <w:rPr>
          <w:u w:val="none"/>
        </w:rPr>
      </w:pPr>
      <w:r w:rsidDel="00000000" w:rsidR="00000000" w:rsidRPr="00000000">
        <w:rPr>
          <w:rtl w:val="0"/>
        </w:rPr>
        <w:t xml:space="preserve">If you unsubscribe later than 17:00, two working days before the activity, a fine of €40.00 will be charged.</w:t>
      </w:r>
    </w:p>
    <w:p w:rsidR="00000000" w:rsidDel="00000000" w:rsidP="00000000" w:rsidRDefault="00000000" w:rsidRPr="00000000" w14:paraId="0000000F">
      <w:pPr>
        <w:numPr>
          <w:ilvl w:val="1"/>
          <w:numId w:val="1"/>
        </w:numPr>
        <w:ind w:left="1440" w:hanging="360"/>
        <w:jc w:val="both"/>
        <w:rPr>
          <w:u w:val="none"/>
        </w:rPr>
      </w:pPr>
      <w:r w:rsidDel="00000000" w:rsidR="00000000" w:rsidRPr="00000000">
        <w:rPr>
          <w:rtl w:val="0"/>
        </w:rPr>
        <w:t xml:space="preserve">If you unsubscribe later than 17:00, one working day before the activity, a fine of €75.00 will be charged.</w:t>
      </w:r>
    </w:p>
    <w:p w:rsidR="00000000" w:rsidDel="00000000" w:rsidP="00000000" w:rsidRDefault="00000000" w:rsidRPr="00000000" w14:paraId="00000010">
      <w:pPr>
        <w:numPr>
          <w:ilvl w:val="1"/>
          <w:numId w:val="1"/>
        </w:numPr>
        <w:ind w:left="1440" w:hanging="360"/>
        <w:jc w:val="both"/>
        <w:rPr>
          <w:u w:val="none"/>
        </w:rPr>
      </w:pPr>
      <w:r w:rsidDel="00000000" w:rsidR="00000000" w:rsidRPr="00000000">
        <w:rPr>
          <w:rtl w:val="0"/>
        </w:rPr>
        <w:t xml:space="preserve">If you do not unsubscribe at all and do not show up, a fine of €100.00 will be charged.</w:t>
      </w:r>
    </w:p>
    <w:p w:rsidR="00000000" w:rsidDel="00000000" w:rsidP="00000000" w:rsidRDefault="00000000" w:rsidRPr="00000000" w14:paraId="00000011">
      <w:pPr>
        <w:numPr>
          <w:ilvl w:val="1"/>
          <w:numId w:val="1"/>
        </w:numPr>
        <w:ind w:left="1440" w:hanging="360"/>
        <w:jc w:val="both"/>
        <w:rPr>
          <w:u w:val="none"/>
        </w:rPr>
      </w:pPr>
      <w:r w:rsidDel="00000000" w:rsidR="00000000" w:rsidRPr="00000000">
        <w:rPr>
          <w:rtl w:val="0"/>
        </w:rPr>
        <w:t xml:space="preserve">Signing out of an activity of the EFR Master Career Week is only possible through sending an email to </w:t>
      </w:r>
      <w:hyperlink r:id="rId6">
        <w:r w:rsidDel="00000000" w:rsidR="00000000" w:rsidRPr="00000000">
          <w:rPr>
            <w:color w:val="1155cc"/>
            <w:u w:val="single"/>
            <w:rtl w:val="0"/>
          </w:rPr>
          <w:t xml:space="preserve">info@mastercareerweek.nl</w:t>
        </w:r>
      </w:hyperlink>
      <w:r w:rsidDel="00000000" w:rsidR="00000000" w:rsidRPr="00000000">
        <w:rPr>
          <w:rtl w:val="0"/>
        </w:rPr>
      </w:r>
    </w:p>
    <w:p w:rsidR="00000000" w:rsidDel="00000000" w:rsidP="00000000" w:rsidRDefault="00000000" w:rsidRPr="00000000" w14:paraId="00000012">
      <w:pPr>
        <w:numPr>
          <w:ilvl w:val="2"/>
          <w:numId w:val="1"/>
        </w:numPr>
        <w:ind w:left="2160" w:hanging="360"/>
        <w:jc w:val="both"/>
        <w:rPr>
          <w:u w:val="none"/>
        </w:rPr>
      </w:pPr>
      <w:r w:rsidDel="00000000" w:rsidR="00000000" w:rsidRPr="00000000">
        <w:rPr>
          <w:rtl w:val="0"/>
        </w:rPr>
        <w:t xml:space="preserve">To illustrate: If you are selected for an activity taking place on Friday December 8th, and you unsubscribe before 17:00 on Monday December 4th, you will not receive a fine. If you unsubscribe on or after 17:01 on Monday December 4th respectively, a fine of €15.00 will be charged. This amount will increase the closer to the event you unsubscribe from. Please note that we require a cancellation </w:t>
      </w:r>
      <w:r w:rsidDel="00000000" w:rsidR="00000000" w:rsidRPr="00000000">
        <w:rPr>
          <w:b w:val="1"/>
          <w:rtl w:val="0"/>
        </w:rPr>
        <w:t xml:space="preserve">4 WORKING</w:t>
      </w:r>
      <w:r w:rsidDel="00000000" w:rsidR="00000000" w:rsidRPr="00000000">
        <w:rPr>
          <w:rtl w:val="0"/>
        </w:rPr>
        <w:t xml:space="preserve"> days before the activity. </w:t>
      </w:r>
    </w:p>
    <w:p w:rsidR="00000000" w:rsidDel="00000000" w:rsidP="00000000" w:rsidRDefault="00000000" w:rsidRPr="00000000" w14:paraId="00000013">
      <w:pPr>
        <w:numPr>
          <w:ilvl w:val="0"/>
          <w:numId w:val="1"/>
        </w:numPr>
        <w:ind w:left="720" w:hanging="360"/>
        <w:jc w:val="both"/>
        <w:rPr>
          <w:u w:val="none"/>
        </w:rPr>
      </w:pPr>
      <w:r w:rsidDel="00000000" w:rsidR="00000000" w:rsidRPr="00000000">
        <w:rPr>
          <w:rtl w:val="0"/>
        </w:rPr>
        <w:t xml:space="preserve">The amount of the fine and whether or not it will be deducted cannot be discussed with the EFR Master Career Week. The EFR Master Career Week obligates itself to be cautious when handing out a fine. Demonstrable errors will be taken into treatment, and if necessary, be corrected. The debt collection of the fine will be communicated to the student at least two weeks prior to collection.</w:t>
      </w:r>
    </w:p>
    <w:p w:rsidR="00000000" w:rsidDel="00000000" w:rsidP="00000000" w:rsidRDefault="00000000" w:rsidRPr="00000000" w14:paraId="00000014">
      <w:pPr>
        <w:ind w:left="0" w:firstLine="0"/>
        <w:jc w:val="both"/>
        <w:rPr/>
      </w:pPr>
      <w:r w:rsidDel="00000000" w:rsidR="00000000" w:rsidRPr="00000000">
        <w:rPr>
          <w:rtl w:val="0"/>
        </w:rPr>
      </w:r>
    </w:p>
    <w:p w:rsidR="00000000" w:rsidDel="00000000" w:rsidP="00000000" w:rsidRDefault="00000000" w:rsidRPr="00000000" w14:paraId="00000015">
      <w:pPr>
        <w:ind w:left="0" w:firstLine="0"/>
        <w:jc w:val="both"/>
        <w:rPr/>
      </w:pPr>
      <w:r w:rsidDel="00000000" w:rsidR="00000000" w:rsidRPr="00000000">
        <w:rPr>
          <w:rtl w:val="0"/>
        </w:rPr>
      </w:r>
    </w:p>
    <w:p w:rsidR="00000000" w:rsidDel="00000000" w:rsidP="00000000" w:rsidRDefault="00000000" w:rsidRPr="00000000" w14:paraId="00000016">
      <w:pPr>
        <w:ind w:left="0" w:firstLine="0"/>
        <w:jc w:val="both"/>
        <w:rPr/>
      </w:pPr>
      <w:r w:rsidDel="00000000" w:rsidR="00000000" w:rsidRPr="00000000">
        <w:rPr>
          <w:rtl w:val="0"/>
        </w:rPr>
      </w:r>
    </w:p>
    <w:p w:rsidR="00000000" w:rsidDel="00000000" w:rsidP="00000000" w:rsidRDefault="00000000" w:rsidRPr="00000000" w14:paraId="00000017">
      <w:pPr>
        <w:numPr>
          <w:ilvl w:val="0"/>
          <w:numId w:val="1"/>
        </w:numPr>
        <w:ind w:left="720" w:hanging="360"/>
        <w:jc w:val="both"/>
        <w:rPr>
          <w:u w:val="none"/>
        </w:rPr>
      </w:pPr>
      <w:r w:rsidDel="00000000" w:rsidR="00000000" w:rsidRPr="00000000">
        <w:rPr>
          <w:rtl w:val="0"/>
        </w:rPr>
        <w:t xml:space="preserve">When a participant is not able to unsubscribe because an event occurred beyond their control, the participant needs to contact the EFR Master Career Week within two weeks after the fine is given The EFR Master Career Week will look into the case and take a final decision regarding the fine.</w:t>
      </w:r>
    </w:p>
    <w:p w:rsidR="00000000" w:rsidDel="00000000" w:rsidP="00000000" w:rsidRDefault="00000000" w:rsidRPr="00000000" w14:paraId="00000018">
      <w:pPr>
        <w:numPr>
          <w:ilvl w:val="0"/>
          <w:numId w:val="1"/>
        </w:numPr>
        <w:ind w:left="720" w:hanging="360"/>
        <w:jc w:val="both"/>
        <w:rPr>
          <w:u w:val="none"/>
        </w:rPr>
      </w:pPr>
      <w:r w:rsidDel="00000000" w:rsidR="00000000" w:rsidRPr="00000000">
        <w:rPr>
          <w:rtl w:val="0"/>
        </w:rPr>
        <w:t xml:space="preserve">By agreeing to these terms and conditions, you allow EFR to automatically withdraw the penalty fee from the bank account that you specified in your application.</w:t>
      </w: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3648075</wp:posOffset>
          </wp:positionH>
          <wp:positionV relativeFrom="paragraph">
            <wp:posOffset>-257174</wp:posOffset>
          </wp:positionV>
          <wp:extent cx="2128838" cy="71741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28838" cy="71741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-361949</wp:posOffset>
          </wp:positionH>
          <wp:positionV relativeFrom="paragraph">
            <wp:posOffset>-180974</wp:posOffset>
          </wp:positionV>
          <wp:extent cx="1757844" cy="714375"/>
          <wp:effectExtent b="0" l="0" r="0" t="0"/>
          <wp:wrapNone/>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757844" cy="7143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mastercareerweek.nl"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